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481890" w:rsidRPr="00CD0C80" w:rsidTr="00BE4806">
        <w:tc>
          <w:tcPr>
            <w:tcW w:w="741" w:type="dxa"/>
            <w:vMerge w:val="restart"/>
            <w:shd w:val="clear" w:color="auto" w:fill="FFFFFF"/>
            <w:vAlign w:val="center"/>
          </w:tcPr>
          <w:p w:rsidR="00481890" w:rsidRPr="00CD0C80" w:rsidRDefault="00481890" w:rsidP="00BE4806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CD0C80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EE03D46" wp14:editId="2B9BA37D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81890" w:rsidRPr="00CD0C80" w:rsidRDefault="00481890" w:rsidP="00BE4806">
            <w:pPr>
              <w:snapToGrid w:val="0"/>
              <w:rPr>
                <w:rFonts w:ascii="標楷體" w:eastAsia="標楷體" w:hAnsi="標楷體"/>
                <w:spacing w:val="40"/>
                <w:sz w:val="44"/>
                <w:szCs w:val="44"/>
              </w:rPr>
            </w:pPr>
            <w:proofErr w:type="gramStart"/>
            <w:r w:rsidRPr="00CD0C80">
              <w:rPr>
                <w:rFonts w:ascii="標楷體" w:eastAsia="標楷體" w:hAnsi="標楷體" w:hint="eastAsia"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481890" w:rsidTr="00BE4806">
        <w:tc>
          <w:tcPr>
            <w:tcW w:w="741" w:type="dxa"/>
            <w:vMerge/>
            <w:shd w:val="clear" w:color="auto" w:fill="FFFFFF"/>
          </w:tcPr>
          <w:p w:rsidR="00481890" w:rsidRDefault="00481890" w:rsidP="00BE4806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481890" w:rsidRDefault="00481890" w:rsidP="00BE4806">
            <w:pPr>
              <w:snapToGrid w:val="0"/>
              <w:spacing w:beforeLines="10" w:before="36" w:afterLines="10" w:after="36"/>
              <w:ind w:leftChars="31" w:left="74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2/11/13 – 2022/11/19</w:t>
            </w:r>
          </w:p>
        </w:tc>
      </w:tr>
    </w:tbl>
    <w:p w:rsidR="00481890" w:rsidRPr="00CD0C80" w:rsidRDefault="00481890" w:rsidP="00481890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CD0C80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0CDBAC09" wp14:editId="62637C88">
            <wp:extent cx="248590" cy="208815"/>
            <wp:effectExtent l="0" t="0" r="0" b="1270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CD0C80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481890" w:rsidRPr="00CD0C80" w:rsidRDefault="00481890" w:rsidP="00481890">
      <w:pPr>
        <w:snapToGrid w:val="0"/>
        <w:spacing w:afterLines="50" w:after="180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CD0C80">
        <w:rPr>
          <w:rFonts w:ascii="華康細圓體" w:eastAsia="華康細圓體" w:hint="eastAsia"/>
          <w:b/>
          <w:sz w:val="28"/>
          <w:szCs w:val="28"/>
        </w:rPr>
        <w:t>領受</w:t>
      </w:r>
      <w:r w:rsidRPr="00CD0C80">
        <w:rPr>
          <w:rFonts w:ascii="華康細圓體" w:eastAsia="華康細圓體" w:hAnsi="新細明體" w:hint="eastAsia"/>
          <w:sz w:val="28"/>
          <w:szCs w:val="28"/>
        </w:rPr>
        <w:t>：看見一張非常高級的「升等」邀請卡，是神秘黑色加金邊和金字，上面還有閃閃發亮的金粉。接著；看到使者上上下下，開始在各處發送邀請卡。</w:t>
      </w:r>
    </w:p>
    <w:p w:rsidR="00481890" w:rsidRPr="00CD0C80" w:rsidRDefault="00481890" w:rsidP="00481890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CD0C80">
        <w:rPr>
          <w:rFonts w:ascii="華康細圓體" w:eastAsia="華康細圓體" w:hint="eastAsia"/>
          <w:b/>
          <w:sz w:val="28"/>
          <w:szCs w:val="28"/>
        </w:rPr>
        <w:t>禱告對象</w:t>
      </w:r>
      <w:r w:rsidRPr="00CD0C80">
        <w:rPr>
          <w:rFonts w:ascii="華康細圓體" w:eastAsia="華康細圓體" w:hAnsi="新細明體" w:hint="eastAsia"/>
          <w:sz w:val="28"/>
          <w:szCs w:val="28"/>
        </w:rPr>
        <w:t>：</w:t>
      </w:r>
      <w:r w:rsidRPr="00CD0C80">
        <w:rPr>
          <w:rFonts w:ascii="華康細圓體" w:eastAsia="華康細圓體" w:hint="eastAsia"/>
          <w:sz w:val="28"/>
          <w:szCs w:val="28"/>
        </w:rPr>
        <w:t>為渴望生命各層面被提升，禱告等候很久；或在服事、工作上遇到瓶頸，渴望領受從神來的智慧、能力，超越現況的兄</w:t>
      </w:r>
      <w:proofErr w:type="gramStart"/>
      <w:r w:rsidRPr="00CD0C80">
        <w:rPr>
          <w:rFonts w:ascii="華康細圓體" w:eastAsia="華康細圓體" w:hint="eastAsia"/>
          <w:sz w:val="28"/>
          <w:szCs w:val="28"/>
        </w:rPr>
        <w:t>姊</w:t>
      </w:r>
      <w:proofErr w:type="gramEnd"/>
      <w:r w:rsidRPr="00CD0C80">
        <w:rPr>
          <w:rFonts w:ascii="華康細圓體" w:eastAsia="華康細圓體" w:hint="eastAsia"/>
          <w:sz w:val="28"/>
          <w:szCs w:val="28"/>
        </w:rPr>
        <w:t>。</w:t>
      </w:r>
    </w:p>
    <w:p w:rsidR="00481890" w:rsidRPr="00CD0C80" w:rsidRDefault="00481890" w:rsidP="00481890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D0C80">
        <w:rPr>
          <w:rFonts w:ascii="華康細圓體" w:eastAsia="華康細圓體" w:hint="eastAsia"/>
          <w:b/>
          <w:sz w:val="28"/>
          <w:szCs w:val="28"/>
        </w:rPr>
        <w:t>禱告</w:t>
      </w:r>
      <w:r w:rsidRPr="00CD0C80">
        <w:rPr>
          <w:rFonts w:ascii="華康細圓體" w:eastAsia="華康細圓體" w:hAnsi="新細明體" w:hint="eastAsia"/>
          <w:sz w:val="28"/>
          <w:szCs w:val="28"/>
        </w:rPr>
        <w:t>：這是一個我們會收到神親自發送「升等」邀請卡的季節。主知道我們的渴望，</w:t>
      </w:r>
      <w:proofErr w:type="gramStart"/>
      <w:r w:rsidRPr="00CD0C80">
        <w:rPr>
          <w:rFonts w:ascii="標楷體" w:eastAsia="標楷體" w:hAnsi="標楷體" w:hint="eastAsia"/>
          <w:sz w:val="28"/>
          <w:szCs w:val="28"/>
        </w:rPr>
        <w:t>求主引導</w:t>
      </w:r>
      <w:proofErr w:type="gramEnd"/>
      <w:r w:rsidRPr="00CD0C80">
        <w:rPr>
          <w:rFonts w:ascii="標楷體" w:eastAsia="標楷體" w:hAnsi="標楷體" w:hint="eastAsia"/>
          <w:sz w:val="28"/>
          <w:szCs w:val="28"/>
        </w:rPr>
        <w:t>我們把握這個接收「升等」邀請卡的季節，持續加添我們內裡的渴慕與禱告，並容許聖靈教導我們謙卑下來、倒空自己，</w:t>
      </w:r>
      <w:proofErr w:type="gramStart"/>
      <w:r w:rsidRPr="00CD0C80">
        <w:rPr>
          <w:rFonts w:ascii="標楷體" w:eastAsia="標楷體" w:hAnsi="標楷體" w:hint="eastAsia"/>
          <w:sz w:val="28"/>
          <w:szCs w:val="28"/>
        </w:rPr>
        <w:t>好叫我們</w:t>
      </w:r>
      <w:proofErr w:type="gramEnd"/>
      <w:r w:rsidRPr="00CD0C80">
        <w:rPr>
          <w:rFonts w:ascii="標楷體" w:eastAsia="標楷體" w:hAnsi="標楷體" w:hint="eastAsia"/>
          <w:sz w:val="28"/>
          <w:szCs w:val="28"/>
        </w:rPr>
        <w:t>能準確地接收到「升等」的邀請卡，領受智慧、能力，超越現況、進入升等。</w:t>
      </w:r>
    </w:p>
    <w:p w:rsidR="00481890" w:rsidRPr="00CD0C80" w:rsidRDefault="00481890" w:rsidP="00481890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CD0C80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1DAD4E24" wp14:editId="1C9B81AA">
            <wp:extent cx="248590" cy="208815"/>
            <wp:effectExtent l="0" t="0" r="0" b="1270"/>
            <wp:docPr id="1028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481890" w:rsidRPr="00CD0C80" w:rsidRDefault="00481890" w:rsidP="00481890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D0C80">
        <w:rPr>
          <w:rFonts w:ascii="華康細圓體" w:eastAsia="華康細圓體" w:hint="eastAsia"/>
          <w:sz w:val="28"/>
          <w:szCs w:val="28"/>
        </w:rPr>
        <w:t>在這感恩聚會的季節，</w:t>
      </w:r>
      <w:proofErr w:type="gramStart"/>
      <w:r w:rsidRPr="00CD0C80">
        <w:rPr>
          <w:rFonts w:ascii="標楷體" w:eastAsia="標楷體" w:hAnsi="標楷體" w:hint="eastAsia"/>
          <w:sz w:val="28"/>
          <w:szCs w:val="28"/>
        </w:rPr>
        <w:t>求主垂聽</w:t>
      </w:r>
      <w:proofErr w:type="gramEnd"/>
      <w:r w:rsidRPr="00CD0C80">
        <w:rPr>
          <w:rFonts w:ascii="標楷體" w:eastAsia="標楷體" w:hAnsi="標楷體" w:hint="eastAsia"/>
          <w:sz w:val="28"/>
          <w:szCs w:val="28"/>
        </w:rPr>
        <w:t>我們在RPG為彼此</w:t>
      </w:r>
      <w:proofErr w:type="gramStart"/>
      <w:r w:rsidRPr="00CD0C80">
        <w:rPr>
          <w:rFonts w:ascii="標楷體" w:eastAsia="標楷體" w:hAnsi="標楷體" w:hint="eastAsia"/>
          <w:sz w:val="28"/>
          <w:szCs w:val="28"/>
        </w:rPr>
        <w:t>身邊未信主</w:t>
      </w:r>
      <w:proofErr w:type="gramEnd"/>
      <w:r w:rsidRPr="00CD0C80">
        <w:rPr>
          <w:rFonts w:ascii="標楷體" w:eastAsia="標楷體" w:hAnsi="標楷體" w:hint="eastAsia"/>
          <w:sz w:val="28"/>
          <w:szCs w:val="28"/>
        </w:rPr>
        <w:t>親友、同事的禱告，賜下邀請的契機，賜福每</w:t>
      </w:r>
      <w:proofErr w:type="gramStart"/>
      <w:r w:rsidRPr="00CD0C8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D0C80">
        <w:rPr>
          <w:rFonts w:ascii="標楷體" w:eastAsia="標楷體" w:hAnsi="標楷體" w:hint="eastAsia"/>
          <w:sz w:val="28"/>
          <w:szCs w:val="28"/>
        </w:rPr>
        <w:t>邀請行動，也不因被拒而停下邀請的腳步。我們在禱告中也領受聖靈的啟示，攻破他們心中的堅固營壘、捆綁背後的黑暗權勢，拆毀一切的攔阻，領人從不信與拒絕福音的硬心中釋放出來，好得著耶穌</w:t>
      </w:r>
      <w:proofErr w:type="gramStart"/>
      <w:r w:rsidRPr="00CD0C80">
        <w:rPr>
          <w:rFonts w:ascii="標楷體" w:eastAsia="標楷體" w:hAnsi="標楷體" w:hint="eastAsia"/>
          <w:sz w:val="28"/>
          <w:szCs w:val="28"/>
        </w:rPr>
        <w:t>的救恩</w:t>
      </w:r>
      <w:proofErr w:type="gramEnd"/>
      <w:r w:rsidRPr="00CD0C80">
        <w:rPr>
          <w:rFonts w:ascii="標楷體" w:eastAsia="標楷體" w:hAnsi="標楷體" w:hint="eastAsia"/>
          <w:sz w:val="28"/>
          <w:szCs w:val="28"/>
        </w:rPr>
        <w:t>。</w:t>
      </w:r>
    </w:p>
    <w:p w:rsidR="00481890" w:rsidRPr="00CD0C80" w:rsidRDefault="00481890" w:rsidP="00481890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CD0C80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14CA0E48" wp14:editId="2692AA7D">
            <wp:extent cx="248590" cy="208815"/>
            <wp:effectExtent l="0" t="0" r="0" b="1270"/>
            <wp:docPr id="1029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481890" w:rsidRPr="00CD0C80" w:rsidRDefault="00481890" w:rsidP="00481890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r w:rsidRPr="00CD0C80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在這福音動力的季節，</w:t>
      </w:r>
      <w:proofErr w:type="gramStart"/>
      <w:r w:rsidRPr="00CD0C80">
        <w:rPr>
          <w:rFonts w:ascii="標楷體" w:eastAsia="標楷體" w:hAnsi="標楷體" w:cs="Segoe UI Symbol" w:hint="eastAsia"/>
          <w:spacing w:val="-6"/>
          <w:sz w:val="28"/>
          <w:szCs w:val="28"/>
        </w:rPr>
        <w:t>求主</w:t>
      </w:r>
      <w:r w:rsidRPr="00CD0C80">
        <w:rPr>
          <w:rFonts w:ascii="標楷體" w:eastAsia="標楷體" w:hAnsi="標楷體" w:cs="華康細圓體" w:hint="eastAsia"/>
          <w:spacing w:val="-6"/>
          <w:sz w:val="28"/>
          <w:szCs w:val="28"/>
        </w:rPr>
        <w:t>賜教</w:t>
      </w:r>
      <w:proofErr w:type="gramEnd"/>
      <w:r w:rsidRPr="00CD0C80">
        <w:rPr>
          <w:rFonts w:ascii="標楷體" w:eastAsia="標楷體" w:hAnsi="標楷體" w:cs="華康細圓體" w:hint="eastAsia"/>
          <w:spacing w:val="-6"/>
          <w:sz w:val="28"/>
          <w:szCs w:val="28"/>
        </w:rPr>
        <w:t>會的牧者和領袖們，無論是福音活動設計、聚會安排、關懷探訪等新鮮的創意、資源的整合、人力的調度、溝通與協調，都能有從神而來的智慧和能力，同心帶領兄</w:t>
      </w:r>
      <w:proofErr w:type="gramStart"/>
      <w:r w:rsidRPr="00CD0C80">
        <w:rPr>
          <w:rFonts w:ascii="標楷體" w:eastAsia="標楷體" w:hAnsi="標楷體" w:cs="Segoe UI Symbol" w:hint="eastAsia"/>
          <w:spacing w:val="-6"/>
          <w:sz w:val="28"/>
          <w:szCs w:val="28"/>
        </w:rPr>
        <w:t>姊</w:t>
      </w:r>
      <w:proofErr w:type="gramEnd"/>
      <w:r w:rsidRPr="00CD0C80">
        <w:rPr>
          <w:rFonts w:ascii="標楷體" w:eastAsia="標楷體" w:hAnsi="標楷體" w:cs="Segoe UI Symbol" w:hint="eastAsia"/>
          <w:spacing w:val="-6"/>
          <w:sz w:val="28"/>
          <w:szCs w:val="28"/>
        </w:rPr>
        <w:t>一起</w:t>
      </w:r>
      <w:r w:rsidRPr="00CD0C80">
        <w:rPr>
          <w:rFonts w:ascii="標楷體" w:eastAsia="標楷體" w:hAnsi="標楷體" w:cs="華康細圓體" w:hint="eastAsia"/>
          <w:spacing w:val="-6"/>
          <w:sz w:val="28"/>
          <w:szCs w:val="28"/>
        </w:rPr>
        <w:t>經歷如有神助，配搭在美好的服事裡。</w:t>
      </w:r>
      <w:proofErr w:type="gramStart"/>
      <w:r w:rsidRPr="00CD0C80">
        <w:rPr>
          <w:rFonts w:ascii="標楷體" w:eastAsia="標楷體" w:hAnsi="標楷體" w:cs="華康細圓體" w:hint="eastAsia"/>
          <w:spacing w:val="-6"/>
          <w:sz w:val="28"/>
          <w:szCs w:val="28"/>
        </w:rPr>
        <w:t>也求主帶領</w:t>
      </w:r>
      <w:proofErr w:type="gramEnd"/>
      <w:r w:rsidRPr="00CD0C80">
        <w:rPr>
          <w:rFonts w:ascii="標楷體" w:eastAsia="標楷體" w:hAnsi="標楷體" w:cs="華康細圓體" w:hint="eastAsia"/>
          <w:spacing w:val="-6"/>
          <w:sz w:val="28"/>
          <w:szCs w:val="28"/>
        </w:rPr>
        <w:t>我們都能彼此順服和謙讓，</w:t>
      </w:r>
      <w:r w:rsidRPr="00CD0C80">
        <w:rPr>
          <w:rFonts w:ascii="標楷體" w:eastAsia="標楷體" w:hAnsi="標楷體" w:cs="Segoe UI Symbol" w:hint="eastAsia"/>
          <w:spacing w:val="-6"/>
          <w:sz w:val="28"/>
          <w:szCs w:val="28"/>
        </w:rPr>
        <w:t>用和平彼此聯絡，竭力保守聖靈所賜合而為一的心，並與神與人對齊，</w:t>
      </w:r>
      <w:proofErr w:type="gramStart"/>
      <w:r w:rsidRPr="00CD0C80">
        <w:rPr>
          <w:rFonts w:ascii="標楷體" w:eastAsia="標楷體" w:hAnsi="標楷體" w:cs="Segoe UI Symbol" w:hint="eastAsia"/>
          <w:spacing w:val="-6"/>
          <w:sz w:val="28"/>
          <w:szCs w:val="28"/>
        </w:rPr>
        <w:t>在聖工中成全眾聖徒</w:t>
      </w:r>
      <w:proofErr w:type="gramEnd"/>
      <w:r w:rsidRPr="00CD0C80">
        <w:rPr>
          <w:rFonts w:ascii="標楷體" w:eastAsia="標楷體" w:hAnsi="標楷體" w:cs="Segoe UI Symbol" w:hint="eastAsia"/>
          <w:spacing w:val="-6"/>
          <w:sz w:val="28"/>
          <w:szCs w:val="28"/>
        </w:rPr>
        <w:t>的恩賜與生命，榮耀神的名。</w:t>
      </w:r>
    </w:p>
    <w:p w:rsidR="00481890" w:rsidRPr="00CD0C80" w:rsidRDefault="00481890" w:rsidP="00481890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CD0C80">
        <w:rPr>
          <w:rFonts w:ascii="標楷體" w:eastAsia="標楷體" w:hAnsi="標楷體"/>
          <w:noProof/>
        </w:rPr>
        <w:drawing>
          <wp:inline distT="0" distB="0" distL="0" distR="0" wp14:anchorId="63A33814" wp14:editId="07AB39BA">
            <wp:extent cx="260350" cy="209550"/>
            <wp:effectExtent l="0" t="0" r="635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481890" w:rsidRPr="00CD0C80" w:rsidRDefault="00481890" w:rsidP="00481890">
      <w:pPr>
        <w:snapToGrid w:val="0"/>
        <w:spacing w:line="400" w:lineRule="exact"/>
        <w:jc w:val="both"/>
        <w:rPr>
          <w:rFonts w:ascii="華康細圓體" w:eastAsia="華康細圓體" w:hAnsi="華康細圓體" w:cs="華康細圓體"/>
          <w:sz w:val="28"/>
          <w:szCs w:val="28"/>
        </w:rPr>
      </w:pPr>
      <w:r w:rsidRPr="00CD0C80">
        <w:rPr>
          <w:rFonts w:ascii="華康細圓體" w:eastAsia="華康細圓體" w:hAnsi="華康細圓體" w:cs="華康細圓體" w:hint="eastAsia"/>
          <w:sz w:val="28"/>
          <w:szCs w:val="28"/>
        </w:rPr>
        <w:t>為台灣走出M型化社會，縮短貧富差距禱告。</w:t>
      </w:r>
      <w:proofErr w:type="gramStart"/>
      <w:r w:rsidRPr="00CD0C80">
        <w:rPr>
          <w:rFonts w:ascii="華康細圓體" w:eastAsia="華康細圓體" w:hAnsi="華康細圓體" w:cs="華康細圓體" w:hint="eastAsia"/>
          <w:sz w:val="28"/>
          <w:szCs w:val="28"/>
        </w:rPr>
        <w:t>疫</w:t>
      </w:r>
      <w:proofErr w:type="gramEnd"/>
      <w:r w:rsidRPr="00CD0C80">
        <w:rPr>
          <w:rFonts w:ascii="華康細圓體" w:eastAsia="華康細圓體" w:hAnsi="華康細圓體" w:cs="華康細圓體" w:hint="eastAsia"/>
          <w:sz w:val="28"/>
          <w:szCs w:val="28"/>
        </w:rPr>
        <w:t>情、戰爭和通膨加劇全球推進M型化社會；主計總處調查，台灣貧富差距創10年來新高。</w:t>
      </w:r>
      <w:proofErr w:type="gramStart"/>
      <w:r w:rsidRPr="00CD0C80">
        <w:rPr>
          <w:rFonts w:ascii="標楷體" w:eastAsia="標楷體" w:hAnsi="標楷體" w:cs="華康細圓體" w:hint="eastAsia"/>
          <w:sz w:val="28"/>
          <w:szCs w:val="28"/>
        </w:rPr>
        <w:t>求主賜</w:t>
      </w:r>
      <w:proofErr w:type="gramEnd"/>
      <w:r w:rsidRPr="00CD0C80">
        <w:rPr>
          <w:rFonts w:ascii="標楷體" w:eastAsia="標楷體" w:hAnsi="標楷體" w:cs="華康細圓體" w:hint="eastAsia"/>
          <w:sz w:val="28"/>
          <w:szCs w:val="28"/>
        </w:rPr>
        <w:t>政府變革與能力，能審視體制並擬定對策，有智慧重新配置社會資源。</w:t>
      </w:r>
      <w:proofErr w:type="gramStart"/>
      <w:r w:rsidRPr="00CD0C80">
        <w:rPr>
          <w:rFonts w:ascii="標楷體" w:eastAsia="標楷體" w:hAnsi="標楷體" w:cs="華康細圓體" w:hint="eastAsia"/>
          <w:sz w:val="28"/>
          <w:szCs w:val="28"/>
        </w:rPr>
        <w:t>也求主翻轉</w:t>
      </w:r>
      <w:proofErr w:type="gramEnd"/>
      <w:r w:rsidRPr="00CD0C80">
        <w:rPr>
          <w:rFonts w:ascii="標楷體" w:eastAsia="標楷體" w:hAnsi="標楷體" w:cs="華康細圓體" w:hint="eastAsia"/>
          <w:sz w:val="28"/>
          <w:szCs w:val="28"/>
        </w:rPr>
        <w:t>陷入社會底層的貧窮戶，恢復中產階級持續成為社會穩定力量，憐憫</w:t>
      </w:r>
      <w:proofErr w:type="gramStart"/>
      <w:r w:rsidRPr="00CD0C80">
        <w:rPr>
          <w:rFonts w:ascii="標楷體" w:eastAsia="標楷體" w:hAnsi="標楷體" w:cs="華康細圓體" w:hint="eastAsia"/>
          <w:sz w:val="28"/>
          <w:szCs w:val="28"/>
        </w:rPr>
        <w:t>與恩待台灣</w:t>
      </w:r>
      <w:proofErr w:type="gramEnd"/>
      <w:r w:rsidRPr="00CD0C80">
        <w:rPr>
          <w:rFonts w:ascii="標楷體" w:eastAsia="標楷體" w:hAnsi="標楷體" w:cs="華康細圓體" w:hint="eastAsia"/>
          <w:sz w:val="28"/>
          <w:szCs w:val="28"/>
        </w:rPr>
        <w:t>走出貧富差距的惡性循環，人民安康和富足。</w:t>
      </w:r>
    </w:p>
    <w:p w:rsidR="00481890" w:rsidRPr="00CD0C80" w:rsidRDefault="00481890" w:rsidP="00481890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CD0C80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4ED23B9B" wp14:editId="72459B7F">
            <wp:extent cx="248590" cy="208815"/>
            <wp:effectExtent l="0" t="0" r="0" b="1270"/>
            <wp:docPr id="1031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C80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</w:p>
    <w:p w:rsidR="00481890" w:rsidRPr="00481890" w:rsidRDefault="00481890" w:rsidP="00481890">
      <w:pPr>
        <w:spacing w:afterLines="30" w:after="108" w:line="400" w:lineRule="exact"/>
        <w:jc w:val="both"/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</w:pPr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中華民國11</w:t>
      </w:r>
      <w:r w:rsidRPr="00CD0C80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1/11/11</w:t>
      </w:r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在安</w:t>
      </w:r>
      <w:proofErr w:type="gramStart"/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平靈糧堂</w:t>
      </w:r>
      <w:proofErr w:type="gramEnd"/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舉行列國為亞洲齊聚在台南，全球國度父老在「世代同行．立約對齊」的「7個1」的日子裡三代同行，傳承為父的心！並宣告合一的奧</w:t>
      </w:r>
      <w:proofErr w:type="gramStart"/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祕</w:t>
      </w:r>
      <w:proofErr w:type="gramEnd"/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:「教會要在世代合一同行裡，在萬國震動中迎接大復興！」</w:t>
      </w:r>
      <w:proofErr w:type="gramStart"/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感謝主揀選</w:t>
      </w:r>
      <w:proofErr w:type="gramEnd"/>
      <w:r w:rsidRPr="00CD0C8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台灣定意成為亞洲和列國的祝福，</w:t>
      </w:r>
      <w:proofErr w:type="gramStart"/>
      <w:r w:rsidRPr="00CD0C80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求主堅固</w:t>
      </w:r>
      <w:proofErr w:type="gramEnd"/>
      <w:r w:rsidRPr="00CD0C80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我們的家庭、堅固台灣和亞洲的眾教會，有「家」才有「國」，讓不能震動的家，成就神不能震動的國！</w:t>
      </w:r>
      <w:bookmarkStart w:id="0" w:name="_GoBack"/>
      <w:bookmarkEnd w:id="0"/>
    </w:p>
    <w:sectPr w:rsidR="00481890" w:rsidRPr="00481890" w:rsidSect="004818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0"/>
    <w:rsid w:val="003B513F"/>
    <w:rsid w:val="004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63E1-F5BC-49B7-84BD-779DFB5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8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2022-11-15T00:04:00Z</dcterms:created>
  <dcterms:modified xsi:type="dcterms:W3CDTF">2022-11-15T00:05:00Z</dcterms:modified>
</cp:coreProperties>
</file>